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2D04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附件1：</w:t>
      </w:r>
    </w:p>
    <w:p w14:paraId="42A4EF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sz w:val="40"/>
          <w:szCs w:val="40"/>
          <w:lang w:val="en-US" w:eastAsia="zh-CN"/>
        </w:rPr>
        <w:t>协会招聘需求表</w:t>
      </w:r>
    </w:p>
    <w:bookmarkEnd w:id="0"/>
    <w:tbl>
      <w:tblPr>
        <w:tblStyle w:val="5"/>
        <w:tblpPr w:leftFromText="180" w:rightFromText="180" w:vertAnchor="text" w:horzAnchor="page" w:tblpX="926" w:tblpY="246"/>
        <w:tblOverlap w:val="never"/>
        <w:tblW w:w="149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787"/>
        <w:gridCol w:w="1240"/>
        <w:gridCol w:w="507"/>
        <w:gridCol w:w="666"/>
        <w:gridCol w:w="2272"/>
        <w:gridCol w:w="1213"/>
        <w:gridCol w:w="987"/>
        <w:gridCol w:w="880"/>
        <w:gridCol w:w="3573"/>
        <w:gridCol w:w="1184"/>
        <w:gridCol w:w="1190"/>
      </w:tblGrid>
      <w:tr w14:paraId="526C6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</w:trPr>
        <w:tc>
          <w:tcPr>
            <w:tcW w:w="480" w:type="dxa"/>
            <w:vAlign w:val="center"/>
          </w:tcPr>
          <w:p w14:paraId="540E8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招录单位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4CE9C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职位名称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37C06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职位简介</w:t>
            </w:r>
          </w:p>
        </w:tc>
        <w:tc>
          <w:tcPr>
            <w:tcW w:w="507" w:type="dxa"/>
            <w:shd w:val="clear" w:color="auto" w:fill="auto"/>
            <w:vAlign w:val="center"/>
          </w:tcPr>
          <w:p w14:paraId="12C7F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人数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6BF26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政治面貌</w:t>
            </w:r>
          </w:p>
        </w:tc>
        <w:tc>
          <w:tcPr>
            <w:tcW w:w="2272" w:type="dxa"/>
            <w:vAlign w:val="center"/>
          </w:tcPr>
          <w:p w14:paraId="14117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基本要求</w:t>
            </w:r>
          </w:p>
        </w:tc>
        <w:tc>
          <w:tcPr>
            <w:tcW w:w="1213" w:type="dxa"/>
            <w:vAlign w:val="center"/>
          </w:tcPr>
          <w:p w14:paraId="47FCD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专业要求</w:t>
            </w:r>
          </w:p>
        </w:tc>
        <w:tc>
          <w:tcPr>
            <w:tcW w:w="987" w:type="dxa"/>
            <w:vAlign w:val="center"/>
          </w:tcPr>
          <w:p w14:paraId="2FB17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学历</w:t>
            </w:r>
          </w:p>
        </w:tc>
        <w:tc>
          <w:tcPr>
            <w:tcW w:w="880" w:type="dxa"/>
            <w:vAlign w:val="center"/>
          </w:tcPr>
          <w:p w14:paraId="49580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年龄</w:t>
            </w:r>
          </w:p>
        </w:tc>
        <w:tc>
          <w:tcPr>
            <w:tcW w:w="3573" w:type="dxa"/>
            <w:vAlign w:val="center"/>
          </w:tcPr>
          <w:p w14:paraId="3D4A1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薪资待遇</w:t>
            </w:r>
          </w:p>
        </w:tc>
        <w:tc>
          <w:tcPr>
            <w:tcW w:w="1184" w:type="dxa"/>
            <w:vAlign w:val="center"/>
          </w:tcPr>
          <w:p w14:paraId="5779B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考试科目</w:t>
            </w:r>
          </w:p>
        </w:tc>
        <w:tc>
          <w:tcPr>
            <w:tcW w:w="1190" w:type="dxa"/>
            <w:vAlign w:val="center"/>
          </w:tcPr>
          <w:p w14:paraId="085DE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 w14:paraId="4A3CA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1" w:hRule="atLeast"/>
        </w:trPr>
        <w:tc>
          <w:tcPr>
            <w:tcW w:w="480" w:type="dxa"/>
            <w:vAlign w:val="center"/>
          </w:tcPr>
          <w:p w14:paraId="35F1B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江西省</w:t>
            </w:r>
          </w:p>
          <w:p w14:paraId="4B436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司法鉴定协会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4A422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行政</w:t>
            </w:r>
            <w:r>
              <w:rPr>
                <w:rFonts w:hint="eastAsia"/>
                <w:vertAlign w:val="baseline"/>
                <w:lang w:eastAsia="zh-CN"/>
              </w:rPr>
              <w:t>管理岗</w:t>
            </w:r>
          </w:p>
        </w:tc>
        <w:tc>
          <w:tcPr>
            <w:tcW w:w="1240" w:type="dxa"/>
            <w:vAlign w:val="center"/>
          </w:tcPr>
          <w:p w14:paraId="4CA11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eastAsia="zh-CN"/>
              </w:rPr>
              <w:t>主要从事行政、文秘、</w:t>
            </w:r>
            <w:r>
              <w:rPr>
                <w:rFonts w:hint="eastAsia"/>
                <w:vertAlign w:val="baseline"/>
                <w:lang w:val="en-US" w:eastAsia="zh-CN"/>
              </w:rPr>
              <w:t>党建工作</w:t>
            </w:r>
            <w:r>
              <w:rPr>
                <w:rFonts w:hint="eastAsia"/>
                <w:vertAlign w:val="baseline"/>
                <w:lang w:eastAsia="zh-CN"/>
              </w:rPr>
              <w:t>等协会相关工作</w:t>
            </w:r>
          </w:p>
        </w:tc>
        <w:tc>
          <w:tcPr>
            <w:tcW w:w="507" w:type="dxa"/>
            <w:vAlign w:val="center"/>
          </w:tcPr>
          <w:p w14:paraId="4C411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666" w:type="dxa"/>
            <w:vAlign w:val="center"/>
          </w:tcPr>
          <w:p w14:paraId="32868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2272" w:type="dxa"/>
            <w:vAlign w:val="center"/>
          </w:tcPr>
          <w:p w14:paraId="57AF13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政治素质好，中共党员，无违纪违法等不良记录；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  </w:t>
            </w:r>
          </w:p>
          <w:p w14:paraId="2858CD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</w:t>
            </w:r>
            <w:r>
              <w:rPr>
                <w:rFonts w:hint="eastAsia"/>
                <w:vertAlign w:val="baseline"/>
                <w:lang w:eastAsia="zh-CN"/>
              </w:rPr>
              <w:t>具有较强的文字撰写和组织协调能力</w:t>
            </w:r>
            <w:r>
              <w:rPr>
                <w:rFonts w:hint="eastAsia"/>
                <w:vertAlign w:val="baseline"/>
                <w:lang w:val="en-US" w:eastAsia="zh-CN"/>
              </w:rPr>
              <w:t>；</w:t>
            </w:r>
          </w:p>
          <w:p w14:paraId="7F21E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  <w:r>
              <w:rPr>
                <w:rFonts w:hint="eastAsia"/>
                <w:vertAlign w:val="baseline"/>
                <w:lang w:eastAsia="zh-CN"/>
              </w:rPr>
              <w:t>.具有较强的责任心，工作踏实、勤奋；</w:t>
            </w:r>
          </w:p>
          <w:p w14:paraId="3CB7F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4.最低服务期限为2年。</w:t>
            </w:r>
          </w:p>
        </w:tc>
        <w:tc>
          <w:tcPr>
            <w:tcW w:w="1213" w:type="dxa"/>
            <w:vAlign w:val="center"/>
          </w:tcPr>
          <w:p w14:paraId="6CAC6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全日制本科专业：法学类、</w:t>
            </w:r>
            <w:r>
              <w:rPr>
                <w:rFonts w:hint="eastAsia"/>
                <w:vertAlign w:val="baseline"/>
                <w:lang w:val="en-US" w:eastAsia="zh-CN"/>
              </w:rPr>
              <w:t>管理</w:t>
            </w:r>
            <w:r>
              <w:rPr>
                <w:rFonts w:hint="eastAsia"/>
                <w:vertAlign w:val="baseline"/>
                <w:lang w:eastAsia="zh-CN"/>
              </w:rPr>
              <w:t>类、经济学类</w:t>
            </w:r>
          </w:p>
        </w:tc>
        <w:tc>
          <w:tcPr>
            <w:tcW w:w="987" w:type="dxa"/>
            <w:vAlign w:val="center"/>
          </w:tcPr>
          <w:p w14:paraId="1CC78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全日制本科</w:t>
            </w:r>
          </w:p>
        </w:tc>
        <w:tc>
          <w:tcPr>
            <w:tcW w:w="880" w:type="dxa"/>
            <w:vAlign w:val="center"/>
          </w:tcPr>
          <w:p w14:paraId="6F8C4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35周岁以下（1990年5月10日及以后出生）</w:t>
            </w:r>
          </w:p>
        </w:tc>
        <w:tc>
          <w:tcPr>
            <w:tcW w:w="3573" w:type="dxa"/>
            <w:vAlign w:val="center"/>
          </w:tcPr>
          <w:p w14:paraId="39F57CD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96" w:afterAutospacing="0" w:line="260" w:lineRule="exact"/>
              <w:ind w:left="0" w:right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试用期2个月，试用期内</w:t>
            </w: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月薪为</w:t>
            </w: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36</w:t>
            </w: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00元</w:t>
            </w: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，</w:t>
            </w: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转正后月薪为</w:t>
            </w: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4</w:t>
            </w: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600元</w:t>
            </w: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，</w:t>
            </w: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依法缴纳社会保险及住房公积金。转正后，每满两年经考核合格，月薪固定增长100元</w:t>
            </w: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。</w:t>
            </w:r>
          </w:p>
          <w:p w14:paraId="752EC67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96" w:afterAutospacing="0" w:line="260" w:lineRule="exact"/>
              <w:ind w:left="0" w:right="0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与机关工作人员享受同等餐补</w:t>
            </w: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，</w:t>
            </w: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享有国家规定的带薪年假、节日福利及定期体检。</w:t>
            </w:r>
          </w:p>
        </w:tc>
        <w:tc>
          <w:tcPr>
            <w:tcW w:w="1184" w:type="dxa"/>
            <w:vAlign w:val="center"/>
          </w:tcPr>
          <w:p w14:paraId="0D22D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笔试</w:t>
            </w:r>
            <w:r>
              <w:rPr>
                <w:rFonts w:hint="eastAsia"/>
                <w:vertAlign w:val="baseline"/>
                <w:lang w:val="en-US" w:eastAsia="zh-CN"/>
              </w:rPr>
              <w:t>+面试</w:t>
            </w:r>
          </w:p>
        </w:tc>
        <w:tc>
          <w:tcPr>
            <w:tcW w:w="1190" w:type="dxa"/>
            <w:vAlign w:val="center"/>
          </w:tcPr>
          <w:p w14:paraId="22506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有基层工作经验者优先</w:t>
            </w:r>
          </w:p>
        </w:tc>
      </w:tr>
      <w:tr w14:paraId="49FA4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0" w:hRule="atLeast"/>
        </w:trPr>
        <w:tc>
          <w:tcPr>
            <w:tcW w:w="480" w:type="dxa"/>
            <w:vAlign w:val="center"/>
          </w:tcPr>
          <w:p w14:paraId="78E38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江西省</w:t>
            </w:r>
          </w:p>
          <w:p w14:paraId="7B66E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司法鉴定协会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16E53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综合</w:t>
            </w:r>
          </w:p>
          <w:p w14:paraId="70795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管理岗</w:t>
            </w:r>
          </w:p>
        </w:tc>
        <w:tc>
          <w:tcPr>
            <w:tcW w:w="1240" w:type="dxa"/>
            <w:vAlign w:val="center"/>
          </w:tcPr>
          <w:p w14:paraId="4549F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</w:rPr>
            </w:pPr>
            <w:r>
              <w:rPr>
                <w:rFonts w:hint="eastAsia"/>
                <w:vertAlign w:val="baseline"/>
                <w:lang w:eastAsia="zh-CN"/>
              </w:rPr>
              <w:t>主要从事活动组织、工作协调、宣传、信息化建设等协会相关工作</w:t>
            </w:r>
          </w:p>
        </w:tc>
        <w:tc>
          <w:tcPr>
            <w:tcW w:w="507" w:type="dxa"/>
            <w:vAlign w:val="center"/>
          </w:tcPr>
          <w:p w14:paraId="37DFB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666" w:type="dxa"/>
            <w:vAlign w:val="center"/>
          </w:tcPr>
          <w:p w14:paraId="3570F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不限</w:t>
            </w:r>
          </w:p>
        </w:tc>
        <w:tc>
          <w:tcPr>
            <w:tcW w:w="2272" w:type="dxa"/>
            <w:vAlign w:val="center"/>
          </w:tcPr>
          <w:p w14:paraId="1EF9CD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政治素质好，无违纪违法等不良记录；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  </w:t>
            </w:r>
          </w:p>
          <w:p w14:paraId="31EC58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</w:t>
            </w:r>
            <w:r>
              <w:rPr>
                <w:rFonts w:hint="eastAsia"/>
                <w:vertAlign w:val="baseline"/>
                <w:lang w:eastAsia="zh-CN"/>
              </w:rPr>
              <w:t>具有较强的文字撰写和组织协调能力，熟悉</w:t>
            </w:r>
            <w:r>
              <w:rPr>
                <w:rFonts w:hint="eastAsia"/>
                <w:vertAlign w:val="baseline"/>
                <w:lang w:val="en-US" w:eastAsia="zh-CN"/>
              </w:rPr>
              <w:t>Excel函数</w:t>
            </w:r>
            <w:r>
              <w:rPr>
                <w:rFonts w:hint="eastAsia"/>
                <w:vertAlign w:val="baseline"/>
                <w:lang w:eastAsia="zh-CN"/>
              </w:rPr>
              <w:t>操作，具有</w:t>
            </w:r>
            <w:r>
              <w:rPr>
                <w:rFonts w:hint="eastAsia"/>
                <w:vertAlign w:val="baseline"/>
                <w:lang w:val="en-US" w:eastAsia="zh-CN"/>
              </w:rPr>
              <w:t>一定</w:t>
            </w:r>
            <w:r>
              <w:rPr>
                <w:rFonts w:hint="eastAsia"/>
                <w:vertAlign w:val="baseline"/>
                <w:lang w:eastAsia="zh-CN"/>
              </w:rPr>
              <w:t>的图片、视频编辑能力</w:t>
            </w:r>
            <w:r>
              <w:rPr>
                <w:rFonts w:hint="eastAsia"/>
                <w:vertAlign w:val="baseline"/>
                <w:lang w:val="en-US" w:eastAsia="zh-CN"/>
              </w:rPr>
              <w:t>；</w:t>
            </w:r>
          </w:p>
          <w:p w14:paraId="5AE354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  <w:r>
              <w:rPr>
                <w:rFonts w:hint="eastAsia"/>
                <w:vertAlign w:val="baseline"/>
                <w:lang w:eastAsia="zh-CN"/>
              </w:rPr>
              <w:t>.具有较强的责任心，工作踏实、勤奋；</w:t>
            </w:r>
          </w:p>
          <w:p w14:paraId="12009C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4.最低服务期限为2年。</w:t>
            </w:r>
          </w:p>
        </w:tc>
        <w:tc>
          <w:tcPr>
            <w:tcW w:w="1213" w:type="dxa"/>
            <w:vAlign w:val="center"/>
          </w:tcPr>
          <w:p w14:paraId="41801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不限</w:t>
            </w:r>
          </w:p>
        </w:tc>
        <w:tc>
          <w:tcPr>
            <w:tcW w:w="987" w:type="dxa"/>
            <w:vAlign w:val="center"/>
          </w:tcPr>
          <w:p w14:paraId="638DD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全日制本科及以上</w:t>
            </w:r>
          </w:p>
        </w:tc>
        <w:tc>
          <w:tcPr>
            <w:tcW w:w="880" w:type="dxa"/>
            <w:vAlign w:val="center"/>
          </w:tcPr>
          <w:p w14:paraId="1D026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35周岁以下（1990年5月10日及以后出生）</w:t>
            </w:r>
          </w:p>
        </w:tc>
        <w:tc>
          <w:tcPr>
            <w:tcW w:w="3573" w:type="dxa"/>
            <w:vAlign w:val="center"/>
          </w:tcPr>
          <w:p w14:paraId="417D33E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96" w:afterAutospacing="0" w:line="260" w:lineRule="exact"/>
              <w:ind w:left="0" w:right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试用期2个月，试用期内</w:t>
            </w: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月薪为</w:t>
            </w: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36</w:t>
            </w: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00元</w:t>
            </w: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，</w:t>
            </w: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转正后月薪为</w:t>
            </w: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4</w:t>
            </w: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600元</w:t>
            </w: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，</w:t>
            </w: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依法缴纳社会保险及住房公积金。转正后，每满两年经考核合格，月薪固定增长100元</w:t>
            </w: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。</w:t>
            </w:r>
          </w:p>
          <w:p w14:paraId="5D39A13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96" w:afterAutospacing="0" w:line="260" w:lineRule="exact"/>
              <w:ind w:left="0" w:right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与机关工作人员享受同等餐补</w:t>
            </w: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，</w:t>
            </w: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享有国家规定的带薪年假、节日福利及定期体检。</w:t>
            </w:r>
          </w:p>
        </w:tc>
        <w:tc>
          <w:tcPr>
            <w:tcW w:w="1184" w:type="dxa"/>
            <w:vAlign w:val="center"/>
          </w:tcPr>
          <w:p w14:paraId="0682D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笔试</w:t>
            </w:r>
            <w:r>
              <w:rPr>
                <w:rFonts w:hint="eastAsia"/>
                <w:vertAlign w:val="baseline"/>
                <w:lang w:val="en-US" w:eastAsia="zh-CN"/>
              </w:rPr>
              <w:t>+面试</w:t>
            </w:r>
          </w:p>
        </w:tc>
        <w:tc>
          <w:tcPr>
            <w:tcW w:w="1190" w:type="dxa"/>
            <w:vAlign w:val="center"/>
          </w:tcPr>
          <w:p w14:paraId="6BF43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具有从事行业协会相关工作经历者优先。</w:t>
            </w:r>
          </w:p>
        </w:tc>
      </w:tr>
    </w:tbl>
    <w:p w14:paraId="3893F6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sectPr>
          <w:pgSz w:w="16838" w:h="11906" w:orient="landscape"/>
          <w:pgMar w:top="1080" w:right="1440" w:bottom="1080" w:left="1440" w:header="851" w:footer="992" w:gutter="0"/>
          <w:cols w:space="425" w:num="1"/>
          <w:docGrid w:type="lines" w:linePitch="312" w:charSpace="0"/>
        </w:sectPr>
      </w:pPr>
    </w:p>
    <w:p w14:paraId="6EF29514">
      <w:pPr>
        <w:pStyle w:val="2"/>
        <w:numPr>
          <w:ilvl w:val="1"/>
          <w:numId w:val="0"/>
        </w:numPr>
        <w:ind w:leftChars="0"/>
        <w:rPr>
          <w:rFonts w:hint="eastAsia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FA7AD23-B1C6-4C4D-B238-3C30A3995A6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3345565-E556-42DB-96B0-47EABC5524B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47202129-0FF9-4512-9084-EBC5FA566BE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46FF5ED3-7D52-49C2-A285-62A7340D32C1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5" w:fontKey="{1BAFF9AB-83A8-44F4-A680-1B38A4D1D672}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6BCBEE"/>
    <w:multiLevelType w:val="singleLevel"/>
    <w:tmpl w:val="F86BCBE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9B81BF1"/>
    <w:multiLevelType w:val="multilevel"/>
    <w:tmpl w:val="09B81BF1"/>
    <w:lvl w:ilvl="0" w:tentative="0">
      <w:start w:val="1"/>
      <w:numFmt w:val="chineseCountingThousand"/>
      <w:suff w:val="space"/>
      <w:lvlText w:val="第%1章"/>
      <w:lvlJc w:val="left"/>
      <w:pPr>
        <w:ind w:left="0" w:firstLine="0"/>
      </w:pPr>
      <w:rPr>
        <w:rFonts w:hint="eastAsia" w:ascii="仿宋_GB2312" w:eastAsia="仿宋_GB2312"/>
        <w:b/>
        <w:i w:val="0"/>
        <w:sz w:val="32"/>
      </w:rPr>
    </w:lvl>
    <w:lvl w:ilvl="1" w:tentative="0">
      <w:start w:val="1"/>
      <w:numFmt w:val="chineseCountingThousand"/>
      <w:lvlRestart w:val="0"/>
      <w:pStyle w:val="2"/>
      <w:suff w:val="space"/>
      <w:lvlText w:val="第%2条"/>
      <w:lvlJc w:val="left"/>
      <w:pPr>
        <w:ind w:left="5671" w:firstLine="0"/>
      </w:pPr>
      <w:rPr>
        <w:rFonts w:hint="eastAsia" w:ascii="仿宋_GB2312" w:eastAsia="仿宋_GB2312"/>
        <w:b/>
        <w:i w:val="0"/>
        <w:sz w:val="32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408BC8E8"/>
    <w:multiLevelType w:val="singleLevel"/>
    <w:tmpl w:val="408BC8E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40D69"/>
    <w:rsid w:val="01640BBE"/>
    <w:rsid w:val="01967485"/>
    <w:rsid w:val="019B3634"/>
    <w:rsid w:val="032F4C54"/>
    <w:rsid w:val="056B3E6C"/>
    <w:rsid w:val="06D3561E"/>
    <w:rsid w:val="0AA91C7F"/>
    <w:rsid w:val="0D2766C4"/>
    <w:rsid w:val="0F512B2D"/>
    <w:rsid w:val="102173FB"/>
    <w:rsid w:val="15A11258"/>
    <w:rsid w:val="15CC605B"/>
    <w:rsid w:val="169F3936"/>
    <w:rsid w:val="170D7083"/>
    <w:rsid w:val="18343071"/>
    <w:rsid w:val="1E6D0ADF"/>
    <w:rsid w:val="1EF33837"/>
    <w:rsid w:val="224D0523"/>
    <w:rsid w:val="227265B1"/>
    <w:rsid w:val="272E0923"/>
    <w:rsid w:val="28CE1FBD"/>
    <w:rsid w:val="29FB0647"/>
    <w:rsid w:val="2AAB4039"/>
    <w:rsid w:val="2E7B3D22"/>
    <w:rsid w:val="3017185A"/>
    <w:rsid w:val="32FA0762"/>
    <w:rsid w:val="350031D3"/>
    <w:rsid w:val="35775243"/>
    <w:rsid w:val="365B2DB7"/>
    <w:rsid w:val="368A369C"/>
    <w:rsid w:val="36DF5796"/>
    <w:rsid w:val="36E52924"/>
    <w:rsid w:val="38DE55D9"/>
    <w:rsid w:val="3A323E2F"/>
    <w:rsid w:val="3D5642D8"/>
    <w:rsid w:val="3DFC5C75"/>
    <w:rsid w:val="402C1320"/>
    <w:rsid w:val="40F55BB6"/>
    <w:rsid w:val="43BE1B82"/>
    <w:rsid w:val="44D64DB5"/>
    <w:rsid w:val="457525A1"/>
    <w:rsid w:val="46E91D19"/>
    <w:rsid w:val="4FC74BC1"/>
    <w:rsid w:val="55306D65"/>
    <w:rsid w:val="581C3727"/>
    <w:rsid w:val="5A3F0176"/>
    <w:rsid w:val="5A6E44C2"/>
    <w:rsid w:val="5BE774D1"/>
    <w:rsid w:val="61A92379"/>
    <w:rsid w:val="645034B9"/>
    <w:rsid w:val="65B90781"/>
    <w:rsid w:val="67955C41"/>
    <w:rsid w:val="6971714B"/>
    <w:rsid w:val="69A22FEE"/>
    <w:rsid w:val="6BA22313"/>
    <w:rsid w:val="71520337"/>
    <w:rsid w:val="72814BA4"/>
    <w:rsid w:val="748B7CAA"/>
    <w:rsid w:val="773329B9"/>
    <w:rsid w:val="77784870"/>
    <w:rsid w:val="7E4D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numPr>
        <w:ilvl w:val="1"/>
        <w:numId w:val="1"/>
      </w:numPr>
      <w:spacing w:line="560" w:lineRule="atLeast"/>
      <w:ind w:left="0"/>
      <w:outlineLvl w:val="1"/>
    </w:pPr>
    <w:rPr>
      <w:rFonts w:ascii="宋体" w:hAnsi="宋体" w:eastAsia="宋体" w:cs="Times New Roman"/>
      <w:b/>
      <w:color w:val="000000"/>
      <w:kern w:val="0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2403</Words>
  <Characters>2512</Characters>
  <Lines>0</Lines>
  <Paragraphs>0</Paragraphs>
  <TotalTime>4</TotalTime>
  <ScaleCrop>false</ScaleCrop>
  <LinksUpToDate>false</LinksUpToDate>
  <CharactersWithSpaces>2517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2026-09-08T06:23:00Z</dcterms:created>
  <dc:creator>admin</dc:creator>
  <cp:lastModifiedBy>鱼小跳</cp:lastModifiedBy>
  <cp:lastPrinted>2026-09-22T06:40:00Z</cp:lastPrinted>
  <dcterms:modified xsi:type="dcterms:W3CDTF">2026-09-22T07:49:26Z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KSOTemplateDocerSaveRecord">
    <vt:lpwstr>eyJoZGlkIjoiNGIwYzQ5ZTA0ZDUwNWJkOWI1ZWNmNGNjMDkxM2FiMDUiLCJ1c2VySWQiOiIyMTA5MDI2MDcifQ==</vt:lpwstr>
  </property>
  <property fmtid="{D5CDD505-2E9C-101B-9397-08002B2CF9AE}" pid="4" name="ICV">
    <vt:lpwstr>F3E831089EB948E782B39BC4193C25AA_13</vt:lpwstr>
  </property>
</Properties>
</file>