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AA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 w14:paraId="3C48C6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公安机关录用人民警察体能测评项目和标准</w:t>
      </w:r>
    </w:p>
    <w:bookmarkEnd w:id="0"/>
    <w:p w14:paraId="4B4B5D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5F9B4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cs="宋体"/>
          <w:color w:val="000000"/>
          <w:sz w:val="30"/>
          <w:szCs w:val="30"/>
        </w:rPr>
        <w:t>　　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（一）男子组</w:t>
      </w:r>
    </w:p>
    <w:tbl>
      <w:tblPr>
        <w:tblStyle w:val="3"/>
        <w:tblW w:w="913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3141"/>
        <w:gridCol w:w="3142"/>
      </w:tblGrid>
      <w:tr w14:paraId="0A2A2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2851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C9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6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5A75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标准</w:t>
            </w:r>
          </w:p>
        </w:tc>
      </w:tr>
      <w:tr w14:paraId="7DB451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2851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75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3C9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岁（含）以下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55CA6D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岁（含）以上</w:t>
            </w:r>
          </w:p>
        </w:tc>
      </w:tr>
      <w:tr w14:paraId="4E8D3D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F7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×4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往返跑</w:t>
            </w: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0D6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EFE9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≤13″4</w:t>
            </w:r>
          </w:p>
        </w:tc>
      </w:tr>
      <w:tr w14:paraId="40A0C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3B8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米跑</w:t>
            </w: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B1F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5DE2C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≤4′35″</w:t>
            </w:r>
          </w:p>
        </w:tc>
      </w:tr>
      <w:tr w14:paraId="1C388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DB3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6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74190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≥265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厘米</w:t>
            </w:r>
          </w:p>
        </w:tc>
      </w:tr>
    </w:tbl>
    <w:p w14:paraId="656AF8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　　（二）女子组</w:t>
      </w:r>
    </w:p>
    <w:tbl>
      <w:tblPr>
        <w:tblStyle w:val="3"/>
        <w:tblW w:w="926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2813"/>
        <w:gridCol w:w="3165"/>
      </w:tblGrid>
      <w:tr w14:paraId="70FD43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3291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4C3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项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目</w:t>
            </w:r>
          </w:p>
        </w:tc>
        <w:tc>
          <w:tcPr>
            <w:tcW w:w="59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0B196E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标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准</w:t>
            </w:r>
          </w:p>
        </w:tc>
      </w:tr>
      <w:tr w14:paraId="0238A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3291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5E3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162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岁（含）以下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4B19F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31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岁（含）以上</w:t>
            </w:r>
          </w:p>
        </w:tc>
      </w:tr>
      <w:tr w14:paraId="38250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F06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×4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往返跑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12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64FA6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≤14″4</w:t>
            </w:r>
          </w:p>
        </w:tc>
      </w:tr>
      <w:tr w14:paraId="5EE744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74A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800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米跑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9EC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47215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≤4′30″</w:t>
            </w:r>
          </w:p>
        </w:tc>
      </w:tr>
      <w:tr w14:paraId="76265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1AB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9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7BAF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≥230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厘米</w:t>
            </w:r>
          </w:p>
        </w:tc>
      </w:tr>
    </w:tbl>
    <w:p w14:paraId="2858690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备注：男子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米跑、女子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米跑项目的测评次数为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×4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往返跑项目测评次数为不超过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次，纵跳摸高的测评次数为不超过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次。</w:t>
      </w:r>
    </w:p>
    <w:p w14:paraId="259A3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3E70"/>
    <w:rsid w:val="17256F9E"/>
    <w:rsid w:val="37F27627"/>
    <w:rsid w:val="58BA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232</Characters>
  <Lines>0</Lines>
  <Paragraphs>0</Paragraphs>
  <TotalTime>0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2026-03-13T13:11:00Z</dcterms:created>
  <dc:creator>Administrator</dc:creator>
  <cp:lastModifiedBy>Administrator</cp:lastModifiedBy>
  <dcterms:modified xsi:type="dcterms:W3CDTF">2026-04-30T07:48:07Z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eyJoZGlkIjoiM2EwYmVhY2Y1MGNjNzdjMmI5ODM0MWMwNmMzOGJlODIiLCJ1c2VySWQiOiIzNzIyMjI0NzgifQ==</vt:lpwstr>
  </property>
  <property fmtid="{D5CDD505-2E9C-101B-9397-08002B2CF9AE}" pid="4" name="ICV">
    <vt:lpwstr>F97613D65BB34B6F86C432095513C188_13</vt:lpwstr>
  </property>
</Properties>
</file>