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 w14:paraId="217F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2026年江西省抚州市直属学校公开招聘硕士研究生岗位计划</w:t>
      </w:r>
    </w:p>
    <w:tbl>
      <w:tblPr>
        <w:tblStyle w:val="2"/>
        <w:tblW w:w="15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71"/>
        <w:gridCol w:w="1302"/>
        <w:gridCol w:w="1394"/>
        <w:gridCol w:w="1288"/>
        <w:gridCol w:w="1049"/>
        <w:gridCol w:w="1776"/>
        <w:gridCol w:w="1299"/>
        <w:gridCol w:w="885"/>
        <w:gridCol w:w="1335"/>
        <w:gridCol w:w="1299"/>
        <w:gridCol w:w="1656"/>
      </w:tblGrid>
      <w:tr w14:paraId="58F2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面试形式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1E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1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F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3D2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6C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抚州市教育体育局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抚州一中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相应学科及层次教师资格证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0FC0">
            <w:pPr>
              <w:keepNext w:val="0"/>
              <w:keepLines w:val="0"/>
              <w:pageBreakBefore w:val="0"/>
              <w:widowControl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试讲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7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限应届毕业生报考；服务期限不少于5年。</w:t>
            </w:r>
          </w:p>
        </w:tc>
      </w:tr>
      <w:tr w14:paraId="139B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中学政治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C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5B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5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3A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3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B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F4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1B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F0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抚州市教育体育局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江西省临川第一中学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语文相关专业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  <w:p w14:paraId="69D1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  <w:p w14:paraId="1ED4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相应学科及层次教师资格证</w:t>
            </w:r>
          </w:p>
          <w:p w14:paraId="2DC8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试讲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限应届毕业生报考；服务期限不少于5年。</w:t>
            </w:r>
          </w:p>
        </w:tc>
      </w:tr>
      <w:tr w14:paraId="699C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5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E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F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1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F0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4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46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20260109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5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7E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4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BC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49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C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2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6B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体育相关专业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C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试讲及专业加试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CD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抚州市教育体育局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江西省临川第二中学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语文相关专业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相应学科及层次教师资格证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试讲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2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限应届毕业生报考；服务期限不少于5年。</w:t>
            </w:r>
          </w:p>
        </w:tc>
      </w:tr>
      <w:tr w14:paraId="2619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A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C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C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B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F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C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体育相关专业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9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C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试讲及专业加试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548E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42708"/>
    <w:rsid w:val="6B44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2026-01-30T09:10:00Z</dcterms:created>
  <dc:creator>无人驾驶</dc:creator>
  <cp:lastModifiedBy>无人驾驶</cp:lastModifiedBy>
  <dcterms:modified xsi:type="dcterms:W3CDTF">2026-01-30T09:12:46Z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19F33B3A822744DC8B9EF2B845E4AA86_11</vt:lpwstr>
  </property>
  <property fmtid="{D5CDD505-2E9C-101B-9397-08002B2CF9AE}" pid="4" name="KSOTemplateDocerSaveRecord">
    <vt:lpwstr>eyJoZGlkIjoiNzVjMzFhZWY3MzAzYWFjN2IzMzA0OWMwOTNlOTAyNzQiLCJ1c2VySWQiOiIxMjA0ODc3MzgyIn0=</vt:lpwstr>
  </property>
</Properties>
</file>